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051" w:rsidRPr="00812051" w:rsidRDefault="00812051" w:rsidP="00812051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20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1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jc w:val="center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По темам: </w:t>
      </w:r>
      <w:r w:rsidRPr="00812051">
        <w:rPr>
          <w:b/>
          <w:bCs/>
          <w:color w:val="000000" w:themeColor="text1"/>
          <w:sz w:val="28"/>
          <w:szCs w:val="28"/>
        </w:rPr>
        <w:t xml:space="preserve">«Материалы, инструменты и принадлежности для занятий ИЗО» и « Основы </w:t>
      </w:r>
      <w:proofErr w:type="spellStart"/>
      <w:r w:rsidRPr="00812051">
        <w:rPr>
          <w:b/>
          <w:bCs/>
          <w:color w:val="000000" w:themeColor="text1"/>
          <w:sz w:val="28"/>
          <w:szCs w:val="28"/>
        </w:rPr>
        <w:t>цветоведения</w:t>
      </w:r>
      <w:proofErr w:type="spellEnd"/>
      <w:r w:rsidRPr="00812051">
        <w:rPr>
          <w:b/>
          <w:bCs/>
          <w:color w:val="000000" w:themeColor="text1"/>
          <w:sz w:val="28"/>
          <w:szCs w:val="28"/>
        </w:rPr>
        <w:t>»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Те</w:t>
      </w:r>
      <w:proofErr w:type="gramStart"/>
      <w:r w:rsidRPr="00812051">
        <w:rPr>
          <w:color w:val="000000" w:themeColor="text1"/>
          <w:sz w:val="28"/>
          <w:szCs w:val="28"/>
        </w:rPr>
        <w:t>кст вз</w:t>
      </w:r>
      <w:proofErr w:type="gramEnd"/>
      <w:r w:rsidRPr="00812051">
        <w:rPr>
          <w:color w:val="000000" w:themeColor="text1"/>
          <w:sz w:val="28"/>
          <w:szCs w:val="28"/>
        </w:rPr>
        <w:t>ят из издания «Изобразительное искусство: занимательные материалы, терминологические диктанты, кроссворды, тесты, викторины для 5-7 классов». Серия « В помощь преподавателю». Автор-составитель О. В. Павлова. Издательство «Учитель», Волгоград 2010г.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jc w:val="center"/>
        <w:rPr>
          <w:color w:val="000000" w:themeColor="text1"/>
          <w:sz w:val="28"/>
          <w:szCs w:val="28"/>
        </w:rPr>
      </w:pPr>
      <w:r w:rsidRPr="00812051">
        <w:rPr>
          <w:b/>
          <w:bCs/>
          <w:color w:val="000000" w:themeColor="text1"/>
          <w:sz w:val="28"/>
          <w:szCs w:val="28"/>
        </w:rPr>
        <w:t>1 Вариант.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b/>
          <w:bCs/>
          <w:color w:val="000000" w:themeColor="text1"/>
          <w:sz w:val="28"/>
          <w:szCs w:val="28"/>
        </w:rPr>
        <w:t>Задание 1.</w:t>
      </w:r>
      <w:r w:rsidRPr="00812051">
        <w:rPr>
          <w:color w:val="000000" w:themeColor="text1"/>
          <w:sz w:val="28"/>
          <w:szCs w:val="28"/>
        </w:rPr>
        <w:t> Вставьте в текст, пропущенные слова.</w:t>
      </w:r>
    </w:p>
    <w:p w:rsidR="00812051" w:rsidRPr="00812051" w:rsidRDefault="00812051" w:rsidP="00812051">
      <w:pPr>
        <w:pStyle w:val="a3"/>
        <w:numPr>
          <w:ilvl w:val="0"/>
          <w:numId w:val="1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Небольшая тонкая дощечка с вырезом для большого пальца, на которой живописец смешивает краски, называется ____________ (</w:t>
      </w:r>
      <w:r w:rsidRPr="00812051">
        <w:rPr>
          <w:i/>
          <w:iCs/>
          <w:color w:val="000000" w:themeColor="text1"/>
          <w:sz w:val="28"/>
          <w:szCs w:val="28"/>
        </w:rPr>
        <w:t>палитрой</w:t>
      </w:r>
      <w:r w:rsidRPr="00812051">
        <w:rPr>
          <w:color w:val="000000" w:themeColor="text1"/>
          <w:sz w:val="28"/>
          <w:szCs w:val="28"/>
        </w:rPr>
        <w:t>).</w:t>
      </w:r>
    </w:p>
    <w:p w:rsidR="00812051" w:rsidRPr="00812051" w:rsidRDefault="00812051" w:rsidP="00812051">
      <w:pPr>
        <w:pStyle w:val="a3"/>
        <w:numPr>
          <w:ilvl w:val="0"/>
          <w:numId w:val="1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Материал, изготовляемый из равномерно обожжённых тонких веток, называется____________ (</w:t>
      </w:r>
      <w:r w:rsidRPr="00812051">
        <w:rPr>
          <w:i/>
          <w:iCs/>
          <w:color w:val="000000" w:themeColor="text1"/>
          <w:sz w:val="28"/>
          <w:szCs w:val="28"/>
        </w:rPr>
        <w:t>углём</w:t>
      </w:r>
      <w:r w:rsidRPr="00812051">
        <w:rPr>
          <w:color w:val="000000" w:themeColor="text1"/>
          <w:sz w:val="28"/>
          <w:szCs w:val="28"/>
        </w:rPr>
        <w:t>).</w:t>
      </w:r>
    </w:p>
    <w:p w:rsidR="00812051" w:rsidRPr="00812051" w:rsidRDefault="00812051" w:rsidP="00812051">
      <w:pPr>
        <w:pStyle w:val="a3"/>
        <w:numPr>
          <w:ilvl w:val="0"/>
          <w:numId w:val="1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___________(</w:t>
      </w:r>
      <w:r w:rsidRPr="00812051">
        <w:rPr>
          <w:i/>
          <w:iCs/>
          <w:color w:val="000000" w:themeColor="text1"/>
          <w:sz w:val="28"/>
          <w:szCs w:val="28"/>
        </w:rPr>
        <w:t>Бумага</w:t>
      </w:r>
      <w:r w:rsidRPr="00812051">
        <w:rPr>
          <w:color w:val="000000" w:themeColor="text1"/>
          <w:sz w:val="28"/>
          <w:szCs w:val="28"/>
        </w:rPr>
        <w:t>) - это материал для письма и рисования, изготовляемый из древесной и тряпичной массы.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b/>
          <w:bCs/>
          <w:color w:val="000000" w:themeColor="text1"/>
          <w:sz w:val="28"/>
          <w:szCs w:val="28"/>
        </w:rPr>
        <w:t>Задание 2. </w:t>
      </w:r>
      <w:r w:rsidRPr="00812051">
        <w:rPr>
          <w:color w:val="000000" w:themeColor="text1"/>
          <w:sz w:val="28"/>
          <w:szCs w:val="28"/>
        </w:rPr>
        <w:t>Выберите правильный ответ.</w:t>
      </w:r>
    </w:p>
    <w:p w:rsidR="00812051" w:rsidRPr="00812051" w:rsidRDefault="00812051" w:rsidP="00812051">
      <w:pPr>
        <w:pStyle w:val="a3"/>
        <w:numPr>
          <w:ilvl w:val="0"/>
          <w:numId w:val="2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Эти краски имеют следующие свойства: прозрачность, чистоту цвета. (Гуашь, темпера, </w:t>
      </w:r>
      <w:r w:rsidRPr="00812051">
        <w:rPr>
          <w:i/>
          <w:iCs/>
          <w:color w:val="000000" w:themeColor="text1"/>
          <w:sz w:val="28"/>
          <w:szCs w:val="28"/>
        </w:rPr>
        <w:t>акварель</w:t>
      </w:r>
      <w:r w:rsidRPr="00812051">
        <w:rPr>
          <w:color w:val="000000" w:themeColor="text1"/>
          <w:sz w:val="28"/>
          <w:szCs w:val="28"/>
        </w:rPr>
        <w:t>)</w:t>
      </w:r>
    </w:p>
    <w:p w:rsidR="00812051" w:rsidRPr="00812051" w:rsidRDefault="00812051" w:rsidP="00812051">
      <w:pPr>
        <w:pStyle w:val="a3"/>
        <w:numPr>
          <w:ilvl w:val="0"/>
          <w:numId w:val="2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Маркировка на карандашах (ТМ, Т, 2М и т.д.) обозначает. ( Степень оттенка цвета, код производителя, </w:t>
      </w:r>
      <w:r w:rsidRPr="00812051">
        <w:rPr>
          <w:i/>
          <w:iCs/>
          <w:color w:val="000000" w:themeColor="text1"/>
          <w:sz w:val="28"/>
          <w:szCs w:val="28"/>
        </w:rPr>
        <w:t>степень твёрдости или мягкости</w:t>
      </w:r>
      <w:r w:rsidRPr="00812051">
        <w:rPr>
          <w:color w:val="000000" w:themeColor="text1"/>
          <w:sz w:val="28"/>
          <w:szCs w:val="28"/>
        </w:rPr>
        <w:t>).</w:t>
      </w:r>
    </w:p>
    <w:p w:rsidR="00812051" w:rsidRPr="00812051" w:rsidRDefault="00812051" w:rsidP="00812051">
      <w:pPr>
        <w:pStyle w:val="a3"/>
        <w:numPr>
          <w:ilvl w:val="0"/>
          <w:numId w:val="2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К основным цветам относятся: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а) </w:t>
      </w:r>
      <w:r w:rsidRPr="00812051">
        <w:rPr>
          <w:i/>
          <w:iCs/>
          <w:color w:val="000000" w:themeColor="text1"/>
          <w:sz w:val="28"/>
          <w:szCs w:val="28"/>
        </w:rPr>
        <w:t>красный, синий, зелёный;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б) жёлтый, зелёный, красный;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в) красный, жёлтый, синий.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4. К тёплым цветам относятся: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 xml:space="preserve">а) </w:t>
      </w:r>
      <w:proofErr w:type="gramStart"/>
      <w:r w:rsidRPr="00812051">
        <w:rPr>
          <w:color w:val="000000" w:themeColor="text1"/>
          <w:sz w:val="28"/>
          <w:szCs w:val="28"/>
        </w:rPr>
        <w:t>голубовато-зелёный</w:t>
      </w:r>
      <w:proofErr w:type="gramEnd"/>
      <w:r w:rsidRPr="00812051">
        <w:rPr>
          <w:color w:val="000000" w:themeColor="text1"/>
          <w:sz w:val="28"/>
          <w:szCs w:val="28"/>
        </w:rPr>
        <w:t>, голубой;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i/>
          <w:iCs/>
          <w:color w:val="000000" w:themeColor="text1"/>
          <w:sz w:val="28"/>
          <w:szCs w:val="28"/>
        </w:rPr>
        <w:t>б) красный, жёлтый;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в) сине-зелёный, синий.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5. Цвета, в цветовом круге</w:t>
      </w:r>
      <w:proofErr w:type="gramStart"/>
      <w:r w:rsidRPr="00812051">
        <w:rPr>
          <w:color w:val="000000" w:themeColor="text1"/>
          <w:sz w:val="28"/>
          <w:szCs w:val="28"/>
        </w:rPr>
        <w:t xml:space="preserve"> ,</w:t>
      </w:r>
      <w:proofErr w:type="gramEnd"/>
      <w:r w:rsidRPr="00812051">
        <w:rPr>
          <w:color w:val="000000" w:themeColor="text1"/>
          <w:sz w:val="28"/>
          <w:szCs w:val="28"/>
        </w:rPr>
        <w:t xml:space="preserve"> которые находятся напротив друг друга и дающие при смешивании ахроматический цвет, называются: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а) нейтральными;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б) оптическими;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i/>
          <w:iCs/>
          <w:color w:val="000000" w:themeColor="text1"/>
          <w:sz w:val="28"/>
          <w:szCs w:val="28"/>
        </w:rPr>
        <w:t>в) дополнительными.</w:t>
      </w:r>
    </w:p>
    <w:p w:rsidR="00812051" w:rsidRDefault="00812051" w:rsidP="00812051">
      <w:pPr>
        <w:pStyle w:val="a3"/>
        <w:shd w:val="clear" w:color="auto" w:fill="FFFFFF"/>
        <w:spacing w:before="0" w:beforeAutospacing="0" w:after="132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812051" w:rsidRDefault="00812051" w:rsidP="00812051">
      <w:pPr>
        <w:pStyle w:val="a3"/>
        <w:shd w:val="clear" w:color="auto" w:fill="FFFFFF"/>
        <w:spacing w:before="0" w:beforeAutospacing="0" w:after="132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812051" w:rsidRDefault="00812051" w:rsidP="00812051">
      <w:pPr>
        <w:pStyle w:val="a3"/>
        <w:shd w:val="clear" w:color="auto" w:fill="FFFFFF"/>
        <w:spacing w:before="0" w:beforeAutospacing="0" w:after="132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jc w:val="center"/>
        <w:rPr>
          <w:color w:val="000000" w:themeColor="text1"/>
          <w:sz w:val="28"/>
          <w:szCs w:val="28"/>
        </w:rPr>
      </w:pPr>
      <w:r w:rsidRPr="00812051">
        <w:rPr>
          <w:b/>
          <w:bCs/>
          <w:color w:val="000000" w:themeColor="text1"/>
          <w:sz w:val="28"/>
          <w:szCs w:val="28"/>
        </w:rPr>
        <w:t>2 Вариант.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b/>
          <w:bCs/>
          <w:color w:val="000000" w:themeColor="text1"/>
          <w:sz w:val="28"/>
          <w:szCs w:val="28"/>
        </w:rPr>
        <w:lastRenderedPageBreak/>
        <w:t>Задание 1.</w:t>
      </w:r>
      <w:r w:rsidRPr="00812051">
        <w:rPr>
          <w:color w:val="000000" w:themeColor="text1"/>
          <w:sz w:val="28"/>
          <w:szCs w:val="28"/>
        </w:rPr>
        <w:t> Вставьте в текст, пропущенные слова.</w:t>
      </w:r>
    </w:p>
    <w:p w:rsidR="00812051" w:rsidRPr="00812051" w:rsidRDefault="00812051" w:rsidP="00812051">
      <w:pPr>
        <w:pStyle w:val="a3"/>
        <w:numPr>
          <w:ilvl w:val="0"/>
          <w:numId w:val="3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Акварель - это ____________(</w:t>
      </w:r>
      <w:r w:rsidRPr="00812051">
        <w:rPr>
          <w:i/>
          <w:iCs/>
          <w:color w:val="000000" w:themeColor="text1"/>
          <w:sz w:val="28"/>
          <w:szCs w:val="28"/>
        </w:rPr>
        <w:t>водяные краски с растительным клеем в качестве связующего вещества</w:t>
      </w:r>
      <w:r w:rsidRPr="00812051">
        <w:rPr>
          <w:color w:val="000000" w:themeColor="text1"/>
          <w:sz w:val="28"/>
          <w:szCs w:val="28"/>
        </w:rPr>
        <w:t>).</w:t>
      </w:r>
    </w:p>
    <w:p w:rsidR="00812051" w:rsidRPr="00812051" w:rsidRDefault="00812051" w:rsidP="00812051">
      <w:pPr>
        <w:pStyle w:val="a3"/>
        <w:numPr>
          <w:ilvl w:val="0"/>
          <w:numId w:val="3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Холст – это __________(</w:t>
      </w:r>
      <w:r w:rsidRPr="00812051">
        <w:rPr>
          <w:i/>
          <w:iCs/>
          <w:color w:val="000000" w:themeColor="text1"/>
          <w:sz w:val="28"/>
          <w:szCs w:val="28"/>
        </w:rPr>
        <w:t>льняная</w:t>
      </w:r>
      <w:r w:rsidRPr="00812051">
        <w:rPr>
          <w:color w:val="000000" w:themeColor="text1"/>
          <w:sz w:val="28"/>
          <w:szCs w:val="28"/>
        </w:rPr>
        <w:t>) ткань, на которой пишут ___________ (масляными красками).</w:t>
      </w:r>
    </w:p>
    <w:p w:rsidR="00812051" w:rsidRPr="00812051" w:rsidRDefault="00812051" w:rsidP="00812051">
      <w:pPr>
        <w:pStyle w:val="a3"/>
        <w:numPr>
          <w:ilvl w:val="0"/>
          <w:numId w:val="3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Пучок щетины, волос на рукоятке для нанесения клея или краски на какую-либо поверхность называется ___________ (</w:t>
      </w:r>
      <w:r w:rsidRPr="00812051">
        <w:rPr>
          <w:i/>
          <w:iCs/>
          <w:color w:val="000000" w:themeColor="text1"/>
          <w:sz w:val="28"/>
          <w:szCs w:val="28"/>
        </w:rPr>
        <w:t>кистью</w:t>
      </w:r>
      <w:r w:rsidRPr="00812051">
        <w:rPr>
          <w:color w:val="000000" w:themeColor="text1"/>
          <w:sz w:val="28"/>
          <w:szCs w:val="28"/>
        </w:rPr>
        <w:t>).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b/>
          <w:bCs/>
          <w:color w:val="000000" w:themeColor="text1"/>
          <w:sz w:val="28"/>
          <w:szCs w:val="28"/>
        </w:rPr>
        <w:t>Задание 2. </w:t>
      </w:r>
      <w:r w:rsidRPr="00812051">
        <w:rPr>
          <w:color w:val="000000" w:themeColor="text1"/>
          <w:sz w:val="28"/>
          <w:szCs w:val="28"/>
        </w:rPr>
        <w:t>Выберите правильный ответ.</w:t>
      </w:r>
    </w:p>
    <w:p w:rsidR="00812051" w:rsidRPr="00812051" w:rsidRDefault="00812051" w:rsidP="00812051">
      <w:pPr>
        <w:pStyle w:val="a3"/>
        <w:numPr>
          <w:ilvl w:val="0"/>
          <w:numId w:val="4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Холст изготавливают из (целлюлозы, шерстяных волокон, </w:t>
      </w:r>
      <w:r w:rsidRPr="00812051">
        <w:rPr>
          <w:i/>
          <w:iCs/>
          <w:color w:val="000000" w:themeColor="text1"/>
          <w:sz w:val="28"/>
          <w:szCs w:val="28"/>
        </w:rPr>
        <w:t>льняного волокна</w:t>
      </w:r>
      <w:r w:rsidRPr="00812051">
        <w:rPr>
          <w:color w:val="000000" w:themeColor="text1"/>
          <w:sz w:val="28"/>
          <w:szCs w:val="28"/>
        </w:rPr>
        <w:t>).</w:t>
      </w:r>
    </w:p>
    <w:p w:rsidR="00812051" w:rsidRPr="00812051" w:rsidRDefault="00812051" w:rsidP="00812051">
      <w:pPr>
        <w:pStyle w:val="a3"/>
        <w:numPr>
          <w:ilvl w:val="0"/>
          <w:numId w:val="4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Из пластичного природного материала, имеющего разную окраску, скульпторы лепят скульптуры малых форм или делают эскизы для больших скульптур. ( Пластилин, </w:t>
      </w:r>
      <w:r w:rsidRPr="00812051">
        <w:rPr>
          <w:i/>
          <w:iCs/>
          <w:color w:val="000000" w:themeColor="text1"/>
          <w:sz w:val="28"/>
          <w:szCs w:val="28"/>
        </w:rPr>
        <w:t>глина</w:t>
      </w:r>
      <w:r w:rsidRPr="00812051">
        <w:rPr>
          <w:color w:val="000000" w:themeColor="text1"/>
          <w:sz w:val="28"/>
          <w:szCs w:val="28"/>
        </w:rPr>
        <w:t>, базальт).</w:t>
      </w:r>
    </w:p>
    <w:p w:rsidR="00812051" w:rsidRPr="00812051" w:rsidRDefault="00812051" w:rsidP="00812051">
      <w:pPr>
        <w:pStyle w:val="a3"/>
        <w:numPr>
          <w:ilvl w:val="0"/>
          <w:numId w:val="4"/>
        </w:numPr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Фиолетовую краску можно получить, смешав: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i/>
          <w:iCs/>
          <w:color w:val="000000" w:themeColor="text1"/>
          <w:sz w:val="28"/>
          <w:szCs w:val="28"/>
        </w:rPr>
        <w:t>а) синюю и красную;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б) красную и зелёную;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в) синюю и зелёную.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4. Суть ахроматического контраста заключается в том, что: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а) светлое пятно на тёмном фоне кажется ещё светлее;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б) светлое пятно на тёмном фоне кажется темнее.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5. К составным цветам относятся: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а) синий, жёлтый, красный;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color w:val="000000" w:themeColor="text1"/>
          <w:sz w:val="28"/>
          <w:szCs w:val="28"/>
        </w:rPr>
        <w:t>б) жёлтый, зелёный, оранжевый;</w:t>
      </w:r>
    </w:p>
    <w:p w:rsidR="00812051" w:rsidRPr="00812051" w:rsidRDefault="00812051" w:rsidP="00812051">
      <w:pPr>
        <w:pStyle w:val="a3"/>
        <w:shd w:val="clear" w:color="auto" w:fill="FFFFFF"/>
        <w:spacing w:before="0" w:beforeAutospacing="0" w:after="132" w:afterAutospacing="0"/>
        <w:rPr>
          <w:color w:val="000000" w:themeColor="text1"/>
          <w:sz w:val="28"/>
          <w:szCs w:val="28"/>
        </w:rPr>
      </w:pPr>
      <w:r w:rsidRPr="00812051">
        <w:rPr>
          <w:i/>
          <w:iCs/>
          <w:color w:val="000000" w:themeColor="text1"/>
          <w:sz w:val="28"/>
          <w:szCs w:val="28"/>
        </w:rPr>
        <w:t>в) оранжевый, зелёный, фиолетовый.</w:t>
      </w: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noProof/>
          <w:lang w:eastAsia="ru-RU"/>
        </w:rPr>
      </w:pPr>
    </w:p>
    <w:p w:rsidR="006A153D" w:rsidRDefault="006A153D" w:rsidP="00812051">
      <w:pPr>
        <w:jc w:val="center"/>
        <w:rPr>
          <w:noProof/>
          <w:lang w:eastAsia="ru-RU"/>
        </w:rPr>
      </w:pPr>
    </w:p>
    <w:p w:rsidR="00812051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7929" cy="2924631"/>
            <wp:effectExtent l="19050" t="0" r="0" b="0"/>
            <wp:docPr id="2" name="Рисунок 4" descr="http://purmix.ru/images/uroki/karand/priroda/kak_narisovat_ozera_vozle_gor_karandashom-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rmix.ru/images/uroki/karand/priroda/kak_narisovat_ozera_vozle_gor_karandashom-step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38" cy="293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2051" w:rsidRDefault="00812051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6774" cy="2846288"/>
            <wp:effectExtent l="19050" t="0" r="4876" b="0"/>
            <wp:docPr id="1" name="Рисунок 1" descr="http://drawingpencilly.com/wp-content/uploads/2016/11/how-to-draw-a-landscape-step-by-step-easy-landscapes-to-draw-step-step-drawing-arti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wingpencilly.com/wp-content/uploads/2016/11/how-to-draw-a-landscape-step-by-step-easy-landscapes-to-draw-step-step-drawing-artis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18" cy="284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6A153D" w:rsidP="008120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53D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1.1</w:t>
      </w: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274320</wp:posOffset>
            </wp:positionV>
            <wp:extent cx="5374640" cy="18288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3225689</wp:posOffset>
            </wp:positionH>
            <wp:positionV relativeFrom="paragraph">
              <wp:posOffset>139808</wp:posOffset>
            </wp:positionV>
            <wp:extent cx="2296446" cy="1442906"/>
            <wp:effectExtent l="19050" t="0" r="8604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46" cy="144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206375</wp:posOffset>
            </wp:positionV>
            <wp:extent cx="1943735" cy="137541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180975</wp:posOffset>
            </wp:positionV>
            <wp:extent cx="4116705" cy="3237865"/>
            <wp:effectExtent l="19050" t="0" r="0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2357" w:rsidRDefault="00E82357" w:rsidP="00E8235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1.3</w:t>
      </w:r>
    </w:p>
    <w:p w:rsidR="00B31503" w:rsidRDefault="00E82357" w:rsidP="00E8235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Работа над пейзажем           </w:t>
      </w:r>
      <w:r w:rsidR="0090611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274955</wp:posOffset>
            </wp:positionV>
            <wp:extent cx="3451225" cy="2576830"/>
            <wp:effectExtent l="19050" t="0" r="0" b="0"/>
            <wp:wrapThrough wrapText="bothSides">
              <wp:wrapPolygon edited="0">
                <wp:start x="-119" y="0"/>
                <wp:lineTo x="-119" y="21398"/>
                <wp:lineTo x="21580" y="21398"/>
                <wp:lineTo x="21580" y="0"/>
                <wp:lineTo x="-119" y="0"/>
              </wp:wrapPolygon>
            </wp:wrapThrough>
            <wp:docPr id="17" name="Рисунок 16" descr="G:\DCIM\137___11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37___11\IMG_3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4349B1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462915</wp:posOffset>
            </wp:positionV>
            <wp:extent cx="3108325" cy="2327275"/>
            <wp:effectExtent l="19050" t="0" r="0" b="0"/>
            <wp:wrapThrough wrapText="bothSides">
              <wp:wrapPolygon edited="0">
                <wp:start x="-132" y="0"/>
                <wp:lineTo x="-132" y="21394"/>
                <wp:lineTo x="21578" y="21394"/>
                <wp:lineTo x="21578" y="0"/>
                <wp:lineTo x="-132" y="0"/>
              </wp:wrapPolygon>
            </wp:wrapThrough>
            <wp:docPr id="19" name="Рисунок 18" descr="G:\DCIM\137___11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37___11\IMG_3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03" w:rsidRDefault="004349B1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100965</wp:posOffset>
            </wp:positionV>
            <wp:extent cx="3108325" cy="2329815"/>
            <wp:effectExtent l="19050" t="0" r="0" b="0"/>
            <wp:wrapThrough wrapText="bothSides">
              <wp:wrapPolygon edited="0">
                <wp:start x="-132" y="0"/>
                <wp:lineTo x="-132" y="21370"/>
                <wp:lineTo x="21578" y="21370"/>
                <wp:lineTo x="21578" y="0"/>
                <wp:lineTo x="-132" y="0"/>
              </wp:wrapPolygon>
            </wp:wrapThrough>
            <wp:docPr id="18" name="Рисунок 17" descr="G:\DCIM\137___11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37___11\IMG_3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03" w:rsidRDefault="00906110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474980</wp:posOffset>
            </wp:positionV>
            <wp:extent cx="3155950" cy="2368550"/>
            <wp:effectExtent l="19050" t="0" r="6350" b="0"/>
            <wp:wrapTopAndBottom/>
            <wp:docPr id="21" name="Рисунок 20" descr="G:\DCIM\137___11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37___11\IMG_3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9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478155</wp:posOffset>
            </wp:positionV>
            <wp:extent cx="3274695" cy="2448560"/>
            <wp:effectExtent l="19050" t="0" r="1905" b="0"/>
            <wp:wrapThrough wrapText="bothSides">
              <wp:wrapPolygon edited="0">
                <wp:start x="-126" y="0"/>
                <wp:lineTo x="-126" y="21510"/>
                <wp:lineTo x="21613" y="21510"/>
                <wp:lineTo x="21613" y="0"/>
                <wp:lineTo x="-126" y="0"/>
              </wp:wrapPolygon>
            </wp:wrapThrough>
            <wp:docPr id="20" name="Рисунок 19" descr="G:\DCIM\137___11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37___11\IMG_3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503" w:rsidRDefault="00B31503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5F87" w:rsidRDefault="00A05F87" w:rsidP="00A05F87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1.2</w:t>
      </w:r>
    </w:p>
    <w:p w:rsidR="00E82357" w:rsidRDefault="00E82357" w:rsidP="00E8235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Выполнение задание на изменение теплоты цвета.</w:t>
      </w:r>
    </w:p>
    <w:p w:rsidR="00A05F87" w:rsidRPr="00812051" w:rsidRDefault="00B31503" w:rsidP="00B3150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7050405</wp:posOffset>
            </wp:positionV>
            <wp:extent cx="2943860" cy="2202815"/>
            <wp:effectExtent l="19050" t="0" r="8890" b="0"/>
            <wp:wrapNone/>
            <wp:docPr id="9" name="Рисунок 8" descr="G:\DCIM\137___11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7___11\IMG_3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6998335</wp:posOffset>
            </wp:positionV>
            <wp:extent cx="3010535" cy="2254250"/>
            <wp:effectExtent l="19050" t="0" r="0" b="0"/>
            <wp:wrapNone/>
            <wp:docPr id="8" name="Рисунок 7" descr="G:\DCIM\137___11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7___11\IMG_3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4427220</wp:posOffset>
            </wp:positionV>
            <wp:extent cx="3045460" cy="2286000"/>
            <wp:effectExtent l="19050" t="0" r="2540" b="0"/>
            <wp:wrapNone/>
            <wp:docPr id="12" name="Рисунок 11" descr="G:\DCIM\137___11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37___11\IMG_3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4483735</wp:posOffset>
            </wp:positionV>
            <wp:extent cx="2964815" cy="2223135"/>
            <wp:effectExtent l="19050" t="0" r="6985" b="0"/>
            <wp:wrapNone/>
            <wp:docPr id="10" name="Рисунок 9" descr="G:\DCIM\137___11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37___11\IMG_3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2010410</wp:posOffset>
            </wp:positionV>
            <wp:extent cx="2973070" cy="2233930"/>
            <wp:effectExtent l="19050" t="0" r="0" b="0"/>
            <wp:wrapNone/>
            <wp:docPr id="15" name="Рисунок 14" descr="G:\DCIM\138___12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38___12\IMG_3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2103755</wp:posOffset>
            </wp:positionV>
            <wp:extent cx="2921000" cy="2192020"/>
            <wp:effectExtent l="19050" t="0" r="0" b="0"/>
            <wp:wrapNone/>
            <wp:docPr id="14" name="Рисунок 13" descr="G:\DCIM\138___12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38___12\IMG_35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300124</wp:posOffset>
            </wp:positionH>
            <wp:positionV relativeFrom="paragraph">
              <wp:posOffset>5369</wp:posOffset>
            </wp:positionV>
            <wp:extent cx="2329296" cy="1756063"/>
            <wp:effectExtent l="19050" t="0" r="0" b="0"/>
            <wp:wrapNone/>
            <wp:docPr id="13" name="Рисунок 12" descr="G:\DCIM\138___12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38___12\IMG_35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96" cy="175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5080</wp:posOffset>
            </wp:positionV>
            <wp:extent cx="2472055" cy="1859915"/>
            <wp:effectExtent l="19050" t="0" r="4445" b="0"/>
            <wp:wrapNone/>
            <wp:docPr id="16" name="Рисунок 15" descr="G:\DCIM\138___12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38___12\IMG_3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5F87" w:rsidRPr="00812051" w:rsidSect="00B31503">
      <w:pgSz w:w="11906" w:h="16838" w:code="9"/>
      <w:pgMar w:top="567" w:right="42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B2F"/>
    <w:multiLevelType w:val="multilevel"/>
    <w:tmpl w:val="7422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35654"/>
    <w:multiLevelType w:val="multilevel"/>
    <w:tmpl w:val="5F10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E19F9"/>
    <w:multiLevelType w:val="multilevel"/>
    <w:tmpl w:val="1F04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37744"/>
    <w:multiLevelType w:val="multilevel"/>
    <w:tmpl w:val="A0100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F462DB"/>
    <w:multiLevelType w:val="multilevel"/>
    <w:tmpl w:val="58309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B55CF6"/>
    <w:multiLevelType w:val="multilevel"/>
    <w:tmpl w:val="185AA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B90834"/>
    <w:multiLevelType w:val="multilevel"/>
    <w:tmpl w:val="BFE44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2C44E7"/>
    <w:multiLevelType w:val="multilevel"/>
    <w:tmpl w:val="26EA5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1D48BE"/>
    <w:multiLevelType w:val="multilevel"/>
    <w:tmpl w:val="E7C6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392D07"/>
    <w:multiLevelType w:val="multilevel"/>
    <w:tmpl w:val="5CB85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08045D"/>
    <w:multiLevelType w:val="multilevel"/>
    <w:tmpl w:val="05F4D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20250A"/>
    <w:multiLevelType w:val="multilevel"/>
    <w:tmpl w:val="36885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E231C0"/>
    <w:multiLevelType w:val="multilevel"/>
    <w:tmpl w:val="81A2C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E91878"/>
    <w:multiLevelType w:val="multilevel"/>
    <w:tmpl w:val="F10A9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9F118C"/>
    <w:multiLevelType w:val="multilevel"/>
    <w:tmpl w:val="C05E7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5736B0"/>
    <w:multiLevelType w:val="multilevel"/>
    <w:tmpl w:val="9E84A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13"/>
  </w:num>
  <w:num w:numId="10">
    <w:abstractNumId w:val="0"/>
  </w:num>
  <w:num w:numId="11">
    <w:abstractNumId w:val="1"/>
  </w:num>
  <w:num w:numId="12">
    <w:abstractNumId w:val="11"/>
  </w:num>
  <w:num w:numId="13">
    <w:abstractNumId w:val="6"/>
  </w:num>
  <w:num w:numId="14">
    <w:abstractNumId w:val="5"/>
  </w:num>
  <w:num w:numId="15">
    <w:abstractNumId w:val="12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12051"/>
    <w:rsid w:val="000664C0"/>
    <w:rsid w:val="0042513A"/>
    <w:rsid w:val="004349B1"/>
    <w:rsid w:val="005B2F6A"/>
    <w:rsid w:val="006A153D"/>
    <w:rsid w:val="00812051"/>
    <w:rsid w:val="00906110"/>
    <w:rsid w:val="00A05F87"/>
    <w:rsid w:val="00B31503"/>
    <w:rsid w:val="00E82357"/>
    <w:rsid w:val="00F5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cp:lastPrinted>2017-12-04T18:59:00Z</cp:lastPrinted>
  <dcterms:created xsi:type="dcterms:W3CDTF">2017-12-04T18:00:00Z</dcterms:created>
  <dcterms:modified xsi:type="dcterms:W3CDTF">2017-12-04T19:04:00Z</dcterms:modified>
</cp:coreProperties>
</file>