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CE" w:rsidRDefault="006F5BCA" w:rsidP="00EC3024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38"/>
          <w:szCs w:val="38"/>
        </w:rPr>
      </w:pPr>
      <w:r w:rsidRPr="006F5BCA">
        <w:rPr>
          <w:rFonts w:ascii="Palatino Linotype" w:hAnsi="Palatino Linotype"/>
          <w:b/>
          <w:noProof/>
          <w:color w:val="C0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-401955</wp:posOffset>
            </wp:positionV>
            <wp:extent cx="1565910" cy="2124075"/>
            <wp:effectExtent l="190500" t="152400" r="167640" b="142875"/>
            <wp:wrapSquare wrapText="bothSides"/>
            <wp:docPr id="1" name="Рисунок 1" descr="E:\школа\рдч\фото для РДЧ\карлсон\i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рдч\фото для РДЧ\карлсон\i_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5BCA">
        <w:rPr>
          <w:rFonts w:ascii="Palatino Linotype" w:hAnsi="Palatino Linotype"/>
          <w:b/>
          <w:color w:val="C00000"/>
          <w:sz w:val="38"/>
          <w:szCs w:val="38"/>
        </w:rPr>
        <w:t>По страницам книг Астрид Линдгрен</w:t>
      </w:r>
    </w:p>
    <w:p w:rsidR="006F5BCA" w:rsidRDefault="006F5BCA" w:rsidP="006F5BCA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16"/>
          <w:szCs w:val="16"/>
        </w:rPr>
      </w:pPr>
    </w:p>
    <w:p w:rsidR="006F5BCA" w:rsidRDefault="00E533BB" w:rsidP="006F5BC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533BB">
        <w:rPr>
          <w:rFonts w:ascii="Palatino Linotype" w:hAnsi="Palatino Linotype"/>
          <w:b/>
          <w:sz w:val="28"/>
          <w:szCs w:val="28"/>
        </w:rPr>
        <w:t>Рекомендательный список литературы</w:t>
      </w:r>
    </w:p>
    <w:p w:rsidR="00433680" w:rsidRDefault="00433680" w:rsidP="006F5BC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33680" w:rsidRDefault="00433680" w:rsidP="006F5BC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33680" w:rsidRDefault="00433680" w:rsidP="006F5BC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33680" w:rsidRDefault="00EC3024" w:rsidP="00433680">
      <w:pPr>
        <w:spacing w:after="0" w:line="240" w:lineRule="auto"/>
        <w:jc w:val="both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28"/>
          <w:szCs w:val="28"/>
        </w:rPr>
        <w:t xml:space="preserve">       </w:t>
      </w:r>
      <w:r w:rsidR="00FD1F48" w:rsidRPr="00FD1F48">
        <w:rPr>
          <w:rFonts w:ascii="Palatino Linotype" w:hAnsi="Palatino Linotype"/>
          <w:b/>
          <w:sz w:val="36"/>
          <w:szCs w:val="36"/>
        </w:rPr>
        <w:t xml:space="preserve">1907 </w:t>
      </w:r>
      <w:r w:rsidR="00C03B40">
        <w:rPr>
          <w:rFonts w:ascii="Palatino Linotype" w:hAnsi="Palatino Linotype"/>
          <w:b/>
          <w:sz w:val="36"/>
          <w:szCs w:val="36"/>
        </w:rPr>
        <w:t>–</w:t>
      </w:r>
      <w:r w:rsidR="00FD1F48" w:rsidRPr="00FD1F48">
        <w:rPr>
          <w:rFonts w:ascii="Palatino Linotype" w:hAnsi="Palatino Linotype"/>
          <w:b/>
          <w:sz w:val="36"/>
          <w:szCs w:val="36"/>
        </w:rPr>
        <w:t xml:space="preserve"> 2002</w:t>
      </w:r>
    </w:p>
    <w:p w:rsidR="001D0BA2" w:rsidRDefault="001D0BA2" w:rsidP="00433680">
      <w:pPr>
        <w:spacing w:after="0" w:line="240" w:lineRule="auto"/>
        <w:jc w:val="both"/>
        <w:rPr>
          <w:rFonts w:ascii="Palatino Linotype" w:hAnsi="Palatino Linotype"/>
          <w:b/>
          <w:sz w:val="36"/>
          <w:szCs w:val="36"/>
        </w:rPr>
      </w:pPr>
    </w:p>
    <w:p w:rsidR="001D0BA2" w:rsidRDefault="001D0BA2" w:rsidP="00433680">
      <w:pPr>
        <w:spacing w:after="0" w:line="240" w:lineRule="auto"/>
        <w:jc w:val="both"/>
        <w:rPr>
          <w:rFonts w:ascii="Palatino Linotype" w:hAnsi="Palatino Linotype"/>
          <w:b/>
          <w:sz w:val="36"/>
          <w:szCs w:val="36"/>
        </w:rPr>
      </w:pPr>
    </w:p>
    <w:p w:rsidR="001D0BA2" w:rsidRDefault="001D0BA2" w:rsidP="00433680">
      <w:pPr>
        <w:spacing w:after="0" w:line="240" w:lineRule="auto"/>
        <w:jc w:val="both"/>
        <w:rPr>
          <w:rFonts w:ascii="Palatino Linotype" w:hAnsi="Palatino Linotype"/>
          <w:b/>
          <w:sz w:val="36"/>
          <w:szCs w:val="36"/>
        </w:rPr>
      </w:pPr>
    </w:p>
    <w:p w:rsidR="00643F5F" w:rsidRDefault="00643F5F" w:rsidP="00643F5F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</w:p>
    <w:p w:rsidR="00CE441B" w:rsidRDefault="00CE441B" w:rsidP="00643F5F">
      <w:pPr>
        <w:spacing w:after="0" w:line="240" w:lineRule="auto"/>
        <w:rPr>
          <w:rFonts w:ascii="Palatino Linotype" w:hAnsi="Palatino Linotype"/>
          <w:b/>
          <w:sz w:val="32"/>
          <w:szCs w:val="32"/>
        </w:rPr>
      </w:pPr>
    </w:p>
    <w:p w:rsidR="001D0BA2" w:rsidRPr="00CE441B" w:rsidRDefault="00643F5F" w:rsidP="00643F5F">
      <w:pPr>
        <w:spacing w:after="0" w:line="240" w:lineRule="auto"/>
        <w:rPr>
          <w:rFonts w:ascii="Palatino Linotype" w:hAnsi="Palatino Linotype"/>
          <w:b/>
          <w:sz w:val="32"/>
          <w:szCs w:val="32"/>
        </w:rPr>
      </w:pPr>
      <w:r w:rsidRPr="00CE441B">
        <w:rPr>
          <w:rFonts w:ascii="Palatino Linotype" w:hAnsi="Palatino Linotype"/>
          <w:b/>
          <w:sz w:val="32"/>
          <w:szCs w:val="32"/>
        </w:rPr>
        <w:t>Её книги заложили традицию совершенно новой детской литературы, порывающей с привычными для этого жанра нравоучениями и сентиментальностью.</w:t>
      </w:r>
    </w:p>
    <w:p w:rsidR="00643F5F" w:rsidRDefault="00643F5F" w:rsidP="00643F5F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  <w:r w:rsidRPr="00CE441B">
        <w:rPr>
          <w:rFonts w:ascii="Palatino Linotype" w:hAnsi="Palatino Linotype"/>
          <w:b/>
          <w:sz w:val="32"/>
          <w:szCs w:val="32"/>
        </w:rPr>
        <w:tab/>
        <w:t>В детстве Астрид Линдгрен была окружена фольклором, и многие шутки, сказки, истории, которые она слышала от отца или от друзей, легли потом в основу её собственных произведений.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lastRenderedPageBreak/>
        <w:t>1945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Пеппи Длинный чулок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1946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Приключения Калле Блюмквиста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1947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Мы все из Бюллербю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000000"/>
          <w:sz w:val="30"/>
          <w:szCs w:val="30"/>
        </w:rPr>
        <w:t>1949 – Мирабель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1949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Крошка Нильс Карлсон</w:t>
      </w:r>
    </w:p>
    <w:p w:rsidR="00BB5DF7" w:rsidRPr="00FB5CF6" w:rsidRDefault="00BB5DF7" w:rsidP="00BB5DF7">
      <w:pPr>
        <w:spacing w:after="0"/>
        <w:jc w:val="right"/>
        <w:rPr>
          <w:rFonts w:ascii="Palatino Linotype" w:hAnsi="Palatino Linotype"/>
          <w:b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1949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Нет в лесу никаких разбойников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1954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Мио, мой Мио</w:t>
      </w:r>
    </w:p>
    <w:p w:rsidR="00071A77" w:rsidRPr="00FB5CF6" w:rsidRDefault="00D526B8" w:rsidP="00071A7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1955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</w:t>
      </w:r>
      <w:r w:rsidR="00071A77" w:rsidRPr="00FB5CF6">
        <w:rPr>
          <w:rFonts w:ascii="Palatino Linotype" w:hAnsi="Palatino Linotype"/>
          <w:b/>
          <w:color w:val="000000"/>
          <w:sz w:val="30"/>
          <w:szCs w:val="30"/>
        </w:rPr>
        <w:t>Малыше и Карлсон, который живёт на крыше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1956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Расмус – бродяга</w:t>
      </w:r>
    </w:p>
    <w:p w:rsidR="00071A77" w:rsidRPr="00FB5CF6" w:rsidRDefault="00D526B8" w:rsidP="00071A7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1962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</w:t>
      </w:r>
      <w:r w:rsidR="00071A77" w:rsidRPr="00FB5CF6">
        <w:rPr>
          <w:rFonts w:ascii="Palatino Linotype" w:hAnsi="Palatino Linotype"/>
          <w:b/>
          <w:color w:val="000000"/>
          <w:sz w:val="30"/>
          <w:szCs w:val="30"/>
        </w:rPr>
        <w:t>Карлсон, который живёт на крыше, опять прилетел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1963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Приключения Эмиля из Леннеберги</w:t>
      </w:r>
    </w:p>
    <w:p w:rsidR="00BB5DF7" w:rsidRPr="00FB5CF6" w:rsidRDefault="00BB5DF7" w:rsidP="00BB5DF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1964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Мы на острове Сальткрока</w:t>
      </w:r>
    </w:p>
    <w:p w:rsidR="00071A77" w:rsidRPr="00FB5CF6" w:rsidRDefault="00D526B8" w:rsidP="00071A7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1968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</w:t>
      </w:r>
      <w:r w:rsidR="00071A77" w:rsidRPr="00FB5CF6">
        <w:rPr>
          <w:rFonts w:ascii="Palatino Linotype" w:hAnsi="Palatino Linotype"/>
          <w:b/>
          <w:color w:val="000000"/>
          <w:sz w:val="30"/>
          <w:szCs w:val="30"/>
        </w:rPr>
        <w:t>Карлсон, который живёт на крыше, проказничает опять</w:t>
      </w:r>
    </w:p>
    <w:p w:rsidR="00071A77" w:rsidRPr="00FB5CF6" w:rsidRDefault="00CC221E" w:rsidP="00071A7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1973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</w:t>
      </w:r>
      <w:r w:rsidR="00071A77" w:rsidRPr="00FB5CF6">
        <w:rPr>
          <w:rFonts w:ascii="Palatino Linotype" w:hAnsi="Palatino Linotype"/>
          <w:b/>
          <w:color w:val="000000"/>
          <w:sz w:val="30"/>
          <w:szCs w:val="30"/>
        </w:rPr>
        <w:t>Б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>ратья Львиное сердце</w:t>
      </w:r>
    </w:p>
    <w:p w:rsidR="00071A77" w:rsidRPr="00FB5CF6" w:rsidRDefault="00CC221E" w:rsidP="00071A77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color w:val="000000"/>
          <w:sz w:val="30"/>
          <w:szCs w:val="30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1976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</w:t>
      </w:r>
      <w:r w:rsidR="00071A77" w:rsidRPr="00FB5CF6">
        <w:rPr>
          <w:rFonts w:ascii="Palatino Linotype" w:hAnsi="Palatino Linotype"/>
          <w:b/>
          <w:color w:val="000000"/>
          <w:sz w:val="30"/>
          <w:szCs w:val="30"/>
        </w:rPr>
        <w:t>М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>адикен и Пимс из Юнибаккена</w:t>
      </w:r>
    </w:p>
    <w:p w:rsidR="00C03B40" w:rsidRDefault="00BB5DF7" w:rsidP="00FB5CF6">
      <w:pPr>
        <w:pStyle w:val="a9"/>
        <w:spacing w:before="0" w:beforeAutospacing="0" w:after="0" w:afterAutospacing="0" w:line="276" w:lineRule="auto"/>
        <w:jc w:val="right"/>
        <w:rPr>
          <w:rFonts w:ascii="Palatino Linotype" w:hAnsi="Palatino Linotype"/>
          <w:b/>
          <w:sz w:val="36"/>
          <w:szCs w:val="36"/>
        </w:rPr>
      </w:pPr>
      <w:r w:rsidRPr="00FB5CF6">
        <w:rPr>
          <w:rFonts w:ascii="Palatino Linotype" w:hAnsi="Palatino Linotype"/>
          <w:b/>
          <w:color w:val="C00000"/>
          <w:sz w:val="30"/>
          <w:szCs w:val="30"/>
        </w:rPr>
        <w:t>1981</w:t>
      </w:r>
      <w:r w:rsidRPr="00FB5CF6">
        <w:rPr>
          <w:rFonts w:ascii="Palatino Linotype" w:hAnsi="Palatino Linotype"/>
          <w:b/>
          <w:color w:val="000000"/>
          <w:sz w:val="30"/>
          <w:szCs w:val="30"/>
        </w:rPr>
        <w:t xml:space="preserve"> – Рони, дочь разбойника</w:t>
      </w:r>
    </w:p>
    <w:p w:rsidR="00C03B40" w:rsidRPr="00FD1F48" w:rsidRDefault="00C03B40" w:rsidP="00433680">
      <w:pPr>
        <w:spacing w:after="0" w:line="240" w:lineRule="auto"/>
        <w:jc w:val="both"/>
        <w:rPr>
          <w:rFonts w:ascii="Palatino Linotype" w:hAnsi="Palatino Linotype"/>
          <w:b/>
          <w:sz w:val="36"/>
          <w:szCs w:val="36"/>
        </w:rPr>
      </w:pPr>
    </w:p>
    <w:sectPr w:rsidR="00C03B40" w:rsidRPr="00FD1F48" w:rsidSect="00E7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9" w:right="232" w:bottom="227" w:left="22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E2" w:rsidRDefault="001064E2" w:rsidP="00E73237">
      <w:pPr>
        <w:spacing w:after="0" w:line="240" w:lineRule="auto"/>
      </w:pPr>
      <w:r>
        <w:separator/>
      </w:r>
    </w:p>
  </w:endnote>
  <w:endnote w:type="continuationSeparator" w:id="1">
    <w:p w:rsidR="001064E2" w:rsidRDefault="001064E2" w:rsidP="00E7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E732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E732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E73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E2" w:rsidRDefault="001064E2" w:rsidP="00E73237">
      <w:pPr>
        <w:spacing w:after="0" w:line="240" w:lineRule="auto"/>
      </w:pPr>
      <w:r>
        <w:separator/>
      </w:r>
    </w:p>
  </w:footnote>
  <w:footnote w:type="continuationSeparator" w:id="1">
    <w:p w:rsidR="001064E2" w:rsidRDefault="001064E2" w:rsidP="00E7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F91D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751" o:spid="_x0000_s2062" type="#_x0000_t75" style="position:absolute;margin-left:0;margin-top:0;width:791.3pt;height:575.85pt;z-index:-251657216;mso-position-horizontal:center;mso-position-horizontal-relative:margin;mso-position-vertical:center;mso-position-vertical-relative:margin" o:allowincell="f">
          <v:imagedata r:id="rId1" o:title="040108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F91D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752" o:spid="_x0000_s2063" type="#_x0000_t75" style="position:absolute;margin-left:0;margin-top:0;width:791.3pt;height:575.85pt;z-index:-251656192;mso-position-horizontal:center;mso-position-horizontal-relative:margin;mso-position-vertical:center;mso-position-vertical-relative:margin" o:allowincell="f">
          <v:imagedata r:id="rId1" o:title="040108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7" w:rsidRDefault="00F91D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750" o:spid="_x0000_s2061" type="#_x0000_t75" style="position:absolute;margin-left:0;margin-top:0;width:791.3pt;height:575.85pt;z-index:-251658240;mso-position-horizontal:center;mso-position-horizontal-relative:margin;mso-position-vertical:center;mso-position-vertical-relative:margin" o:allowincell="f">
          <v:imagedata r:id="rId1" o:title="0401081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3237"/>
    <w:rsid w:val="00071A77"/>
    <w:rsid w:val="000F043C"/>
    <w:rsid w:val="001064E2"/>
    <w:rsid w:val="001153BD"/>
    <w:rsid w:val="001D0BA2"/>
    <w:rsid w:val="0033312A"/>
    <w:rsid w:val="00433680"/>
    <w:rsid w:val="004531F5"/>
    <w:rsid w:val="004F1AFB"/>
    <w:rsid w:val="005D4822"/>
    <w:rsid w:val="00643F5F"/>
    <w:rsid w:val="006B51CE"/>
    <w:rsid w:val="006F5BCA"/>
    <w:rsid w:val="008C3DCB"/>
    <w:rsid w:val="008C7F39"/>
    <w:rsid w:val="00926B98"/>
    <w:rsid w:val="00BB5DF7"/>
    <w:rsid w:val="00BC7904"/>
    <w:rsid w:val="00C03B40"/>
    <w:rsid w:val="00CC221E"/>
    <w:rsid w:val="00CE441B"/>
    <w:rsid w:val="00D526B8"/>
    <w:rsid w:val="00E533BB"/>
    <w:rsid w:val="00E73237"/>
    <w:rsid w:val="00EC3024"/>
    <w:rsid w:val="00F47034"/>
    <w:rsid w:val="00F91DDA"/>
    <w:rsid w:val="00FB5CF6"/>
    <w:rsid w:val="00FC5CCD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237"/>
  </w:style>
  <w:style w:type="paragraph" w:styleId="a5">
    <w:name w:val="footer"/>
    <w:basedOn w:val="a"/>
    <w:link w:val="a6"/>
    <w:uiPriority w:val="99"/>
    <w:semiHidden/>
    <w:unhideWhenUsed/>
    <w:rsid w:val="00E7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237"/>
  </w:style>
  <w:style w:type="paragraph" w:styleId="a7">
    <w:name w:val="Balloon Text"/>
    <w:basedOn w:val="a"/>
    <w:link w:val="a8"/>
    <w:uiPriority w:val="99"/>
    <w:semiHidden/>
    <w:unhideWhenUsed/>
    <w:rsid w:val="006F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BC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2</cp:revision>
  <dcterms:created xsi:type="dcterms:W3CDTF">2022-11-15T08:19:00Z</dcterms:created>
  <dcterms:modified xsi:type="dcterms:W3CDTF">2022-11-15T08:19:00Z</dcterms:modified>
</cp:coreProperties>
</file>